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6D14" w:rsidR="00267DD2" w:rsidP="004B6467" w:rsidRDefault="00431432" w14:paraId="0BAF5CBD" w14:textId="09F9E465">
      <w:pPr>
        <w:spacing w:after="120" w:line="360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val="en-ZA"/>
        </w:rPr>
      </w:pPr>
      <w:r w:rsidRPr="00216D14">
        <w:rPr>
          <w:rFonts w:ascii="Arial" w:hAnsi="Arial" w:cs="Arial"/>
          <w:b/>
          <w:bCs/>
          <w:sz w:val="18"/>
          <w:szCs w:val="18"/>
          <w:u w:val="single"/>
          <w:lang w:val="en-ZA"/>
        </w:rPr>
        <w:t>CHANGE OF</w:t>
      </w:r>
      <w:r w:rsidRPr="00216D14" w:rsidR="00B31CD2">
        <w:rPr>
          <w:rFonts w:ascii="Arial" w:hAnsi="Arial" w:cs="Arial"/>
          <w:b/>
          <w:bCs/>
          <w:sz w:val="18"/>
          <w:szCs w:val="18"/>
          <w:u w:val="single"/>
          <w:lang w:val="en-ZA"/>
        </w:rPr>
        <w:t xml:space="preserve"> SHOP2SHOP ACCOUNT DETAILS</w:t>
      </w:r>
    </w:p>
    <w:p w:rsidRPr="00216D14" w:rsidR="00F22126" w:rsidP="004B6467" w:rsidRDefault="00664365" w14:paraId="5AF2217C" w14:textId="14DEBB35">
      <w:pPr>
        <w:spacing w:after="120" w:line="360" w:lineRule="auto"/>
        <w:rPr>
          <w:rFonts w:ascii="Arial" w:hAnsi="Arial" w:cs="Arial"/>
          <w:sz w:val="18"/>
          <w:szCs w:val="18"/>
          <w:lang w:val="en-ZA"/>
        </w:rPr>
      </w:pPr>
      <w:r w:rsidRPr="00216D14">
        <w:rPr>
          <w:rFonts w:ascii="Arial" w:hAnsi="Arial" w:cs="Arial"/>
          <w:sz w:val="18"/>
          <w:szCs w:val="18"/>
          <w:lang w:val="en-ZA"/>
        </w:rPr>
        <w:t>I, (</w:t>
      </w:r>
      <w:r w:rsidRPr="00216D14">
        <w:rPr>
          <w:rFonts w:ascii="Arial" w:hAnsi="Arial" w:cs="Arial"/>
          <w:b/>
          <w:bCs/>
          <w:sz w:val="18"/>
          <w:szCs w:val="18"/>
          <w:lang w:val="en-ZA"/>
        </w:rPr>
        <w:t>Primary Contact/Shop Owner</w:t>
      </w:r>
      <w:r w:rsidRPr="00216D14">
        <w:rPr>
          <w:rFonts w:ascii="Arial" w:hAnsi="Arial" w:cs="Arial"/>
          <w:sz w:val="18"/>
          <w:szCs w:val="18"/>
          <w:lang w:val="en-ZA"/>
        </w:rPr>
        <w:t>) _____________________________________ (</w:t>
      </w:r>
      <w:r w:rsidRPr="00216D14">
        <w:rPr>
          <w:rFonts w:ascii="Arial" w:hAnsi="Arial" w:cs="Arial"/>
          <w:b/>
          <w:bCs/>
          <w:sz w:val="18"/>
          <w:szCs w:val="18"/>
          <w:lang w:val="en-ZA"/>
        </w:rPr>
        <w:t>Full name</w:t>
      </w:r>
      <w:r w:rsidR="00FA1643">
        <w:rPr>
          <w:rFonts w:ascii="Arial" w:hAnsi="Arial" w:cs="Arial"/>
          <w:b/>
          <w:bCs/>
          <w:sz w:val="18"/>
          <w:szCs w:val="18"/>
          <w:lang w:val="en-ZA"/>
        </w:rPr>
        <w:t xml:space="preserve"> and surname</w:t>
      </w:r>
      <w:r w:rsidRPr="00216D14">
        <w:rPr>
          <w:rFonts w:ascii="Arial" w:hAnsi="Arial" w:cs="Arial"/>
          <w:sz w:val="18"/>
          <w:szCs w:val="18"/>
          <w:lang w:val="en-ZA"/>
        </w:rPr>
        <w:t xml:space="preserve">) with identity number _____________________________ instruct Shop2Shop </w:t>
      </w:r>
      <w:r w:rsidRPr="00216D14" w:rsidR="00742EF5">
        <w:rPr>
          <w:rFonts w:ascii="Arial" w:hAnsi="Arial" w:cs="Arial"/>
          <w:sz w:val="18"/>
          <w:szCs w:val="18"/>
          <w:lang w:val="en-ZA"/>
        </w:rPr>
        <w:t xml:space="preserve">(Pty) Ltd </w:t>
      </w:r>
      <w:r w:rsidRPr="00216D14">
        <w:rPr>
          <w:rFonts w:ascii="Arial" w:hAnsi="Arial" w:cs="Arial"/>
          <w:sz w:val="18"/>
          <w:szCs w:val="18"/>
          <w:lang w:val="en-ZA"/>
        </w:rPr>
        <w:t xml:space="preserve">to amend </w:t>
      </w:r>
      <w:r w:rsidRPr="00216D14" w:rsidR="002E09CD">
        <w:rPr>
          <w:rFonts w:ascii="Arial" w:hAnsi="Arial" w:cs="Arial"/>
          <w:sz w:val="18"/>
          <w:szCs w:val="18"/>
          <w:lang w:val="en-ZA"/>
        </w:rPr>
        <w:t>the below details on the relevant Shop Profile</w:t>
      </w:r>
      <w:r w:rsidRPr="00216D14" w:rsidR="001008E0">
        <w:rPr>
          <w:rFonts w:ascii="Arial" w:hAnsi="Arial" w:cs="Arial"/>
          <w:sz w:val="18"/>
          <w:szCs w:val="18"/>
          <w:lang w:val="en-ZA"/>
        </w:rPr>
        <w:t>: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3823"/>
        <w:gridCol w:w="6017"/>
      </w:tblGrid>
      <w:tr w:rsidRPr="00365406" w:rsidR="00967385" w:rsidTr="224AE840" w14:paraId="74DCC659" w14:textId="77777777">
        <w:trPr>
          <w:trHeight w:val="288"/>
        </w:trPr>
        <w:tc>
          <w:tcPr>
            <w:tcW w:w="9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967385" w:rsidR="00967385" w:rsidP="00967385" w:rsidRDefault="00E45D31" w14:paraId="187FAB56" w14:textId="51C52443">
            <w:pPr>
              <w:spacing w:after="12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n-ZA"/>
              </w:rPr>
            </w:pPr>
            <w:r w:rsidRPr="224AE840" w:rsidR="224AE840">
              <w:rPr>
                <w:rFonts w:ascii="Arial" w:hAnsi="Arial" w:cs="Arial"/>
                <w:b w:val="1"/>
                <w:bCs w:val="1"/>
                <w:sz w:val="18"/>
                <w:szCs w:val="18"/>
                <w:lang w:val="en-ZA"/>
              </w:rPr>
              <w:t xml:space="preserve">Current Details </w:t>
            </w:r>
          </w:p>
        </w:tc>
      </w:tr>
      <w:tr w:rsidRPr="00365406" w:rsidR="00456AE4" w:rsidTr="224AE840" w14:paraId="41F00170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65406" w:rsidR="00456AE4" w:rsidP="00C44820" w:rsidRDefault="00456AE4" w14:paraId="37718A8A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Current Address: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19DCAD45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365406" w:rsidR="00456AE4" w:rsidTr="224AE840" w14:paraId="3D234638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65406" w:rsidR="00456AE4" w:rsidP="00C44820" w:rsidRDefault="00456AE4" w14:paraId="2F740991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Current Email Address: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119FDE63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365406" w:rsidR="00456AE4" w:rsidTr="224AE840" w14:paraId="55AFAE72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65406" w:rsidR="00456AE4" w:rsidP="00C44820" w:rsidRDefault="00456AE4" w14:paraId="0D49AC69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Current Name of Shop: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5E67F85B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365406" w:rsidR="00456AE4" w:rsidTr="224AE840" w14:paraId="1527A93D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65406" w:rsidR="00456AE4" w:rsidP="00C44820" w:rsidRDefault="00456AE4" w14:paraId="4FC44120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Current Shop Code: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3703502D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365406" w:rsidR="00456AE4" w:rsidTr="224AE840" w14:paraId="49156760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</w:tcPr>
          <w:p w:rsidRPr="00365406" w:rsidR="00456AE4" w:rsidP="00C44820" w:rsidRDefault="00456AE4" w14:paraId="2D94494D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Mobile Number: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65406" w:rsidR="00456AE4" w:rsidP="00C44820" w:rsidRDefault="00456AE4" w14:paraId="2CCCD508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456AE4" w:rsidTr="224AE840" w14:paraId="516BF718" w14:textId="77777777">
        <w:trPr>
          <w:trHeight w:val="28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552BB50D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08CD9223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E45D31" w:rsidTr="224AE840" w14:paraId="126D22C6" w14:textId="77777777">
        <w:trPr>
          <w:trHeight w:val="288"/>
        </w:trPr>
        <w:tc>
          <w:tcPr>
            <w:tcW w:w="9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45D31" w:rsidR="00E45D31" w:rsidP="00E45D31" w:rsidRDefault="00E45D31" w14:paraId="4FA89BC8" w14:textId="672F107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New Details</w:t>
            </w:r>
            <w:r w:rsidR="00AB5A22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 xml:space="preserve"> – only complete what you need changed</w:t>
            </w:r>
          </w:p>
        </w:tc>
      </w:tr>
      <w:tr w:rsidRPr="00365406" w:rsidR="00E45D31" w:rsidTr="224AE840" w14:paraId="2F3BE0D9" w14:textId="77777777">
        <w:trPr>
          <w:trHeight w:val="288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</w:tcPr>
          <w:p w:rsidRPr="00365406" w:rsidR="00E45D31" w:rsidP="00C44820" w:rsidRDefault="00E45D31" w14:paraId="3318050C" w14:textId="1492C0B0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New Address:</w:t>
            </w:r>
          </w:p>
        </w:tc>
        <w:tc>
          <w:tcPr>
            <w:tcW w:w="6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65406" w:rsidR="00E45D31" w:rsidP="00C44820" w:rsidRDefault="00E45D31" w14:paraId="3B866E22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D35878" w:rsidTr="224AE840" w14:paraId="412B1E63" w14:textId="77777777">
        <w:trPr>
          <w:trHeight w:val="288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</w:tcPr>
          <w:p w:rsidRPr="00365406" w:rsidR="00D35878" w:rsidP="00C44820" w:rsidRDefault="00D35878" w14:paraId="2EC03D65" w14:textId="2831AEF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New Email Address:</w:t>
            </w:r>
          </w:p>
        </w:tc>
        <w:tc>
          <w:tcPr>
            <w:tcW w:w="6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65406" w:rsidR="00D35878" w:rsidP="00C44820" w:rsidRDefault="00D35878" w14:paraId="200028D4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456AE4" w:rsidTr="224AE840" w14:paraId="3C386EAE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65406" w:rsidR="00456AE4" w:rsidP="00C44820" w:rsidRDefault="00456AE4" w14:paraId="7FDBB49B" w14:textId="025F78EA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 xml:space="preserve">New </w:t>
            </w:r>
            <w:r w:rsidR="008D4435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 xml:space="preserve">Name of </w:t>
            </w: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Shop: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2AACA4BB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365406" w:rsidR="00456AE4" w:rsidTr="224AE840" w14:paraId="27C50BF3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</w:tcPr>
          <w:p w:rsidRPr="00365406" w:rsidR="00456AE4" w:rsidP="00C44820" w:rsidRDefault="00456AE4" w14:paraId="2A064842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New Mobile Number: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65406" w:rsidR="00456AE4" w:rsidP="00C44820" w:rsidRDefault="00456AE4" w14:paraId="4E0EC5BF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456AE4" w:rsidTr="224AE840" w14:paraId="7EACF365" w14:textId="77777777">
        <w:trPr>
          <w:trHeight w:val="28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4D6841C4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33AFE9E6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456AE4" w:rsidTr="224AE840" w14:paraId="3D652B34" w14:textId="77777777">
        <w:trPr>
          <w:trHeight w:val="552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65406" w:rsidR="00456AE4" w:rsidP="00C44820" w:rsidRDefault="00456AE4" w14:paraId="4C025789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Signature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 xml:space="preserve"> (Shop Owner)</w:t>
            </w: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:</w:t>
            </w:r>
          </w:p>
        </w:tc>
        <w:tc>
          <w:tcPr>
            <w:tcW w:w="6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10E507B3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365406" w:rsidR="00456AE4" w:rsidTr="224AE840" w14:paraId="6365D0AB" w14:textId="77777777">
        <w:trPr>
          <w:trHeight w:val="28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6D37472D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7CB268A7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456AE4" w:rsidTr="224AE840" w14:paraId="04036CB7" w14:textId="77777777">
        <w:trPr>
          <w:trHeight w:val="288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65406" w:rsidR="00456AE4" w:rsidP="00C44820" w:rsidRDefault="00456AE4" w14:paraId="54030FA7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365406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Date:</w:t>
            </w:r>
          </w:p>
        </w:tc>
        <w:tc>
          <w:tcPr>
            <w:tcW w:w="6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147C6A37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365406" w:rsidR="00456AE4" w:rsidTr="224AE840" w14:paraId="190CB2A4" w14:textId="77777777">
        <w:trPr>
          <w:trHeight w:val="28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126E6CD1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365406" w:rsidR="00456AE4" w:rsidP="00C44820" w:rsidRDefault="00456AE4" w14:paraId="31515A94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</w:tr>
      <w:tr w:rsidRPr="00DD394C" w:rsidR="00DD394C" w:rsidTr="224AE840" w14:paraId="5075D0C5" w14:textId="77777777">
        <w:trPr>
          <w:trHeight w:val="288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DD394C" w:rsidR="00456AE4" w:rsidP="00C44820" w:rsidRDefault="00456AE4" w14:paraId="172DED03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DD394C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Shop2Shop Agent:</w:t>
            </w:r>
          </w:p>
        </w:tc>
        <w:tc>
          <w:tcPr>
            <w:tcW w:w="6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D394C" w:rsidR="00456AE4" w:rsidP="00C44820" w:rsidRDefault="00456AE4" w14:paraId="57EA3EBE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DD394C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DD394C" w:rsidR="00DD394C" w:rsidTr="224AE840" w14:paraId="2FDC4A05" w14:textId="77777777">
        <w:trPr>
          <w:trHeight w:val="288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DD394C" w:rsidR="00456AE4" w:rsidP="00C44820" w:rsidRDefault="00456AE4" w14:paraId="52D6F5EC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DD394C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Name: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D394C" w:rsidR="00456AE4" w:rsidP="00C44820" w:rsidRDefault="00456AE4" w14:paraId="1BA54F34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DD394C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  <w:tr w:rsidRPr="00DD394C" w:rsidR="00DD394C" w:rsidTr="224AE840" w14:paraId="2198B526" w14:textId="77777777">
        <w:trPr>
          <w:trHeight w:val="552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DD394C" w:rsidR="00456AE4" w:rsidP="00C44820" w:rsidRDefault="00456AE4" w14:paraId="31106A46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 w:rsidRPr="00DD394C"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  <w:t>Signature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D394C" w:rsidR="00456AE4" w:rsidP="00C44820" w:rsidRDefault="00456AE4" w14:paraId="5DC9CBB5" w14:textId="7777777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DD394C">
              <w:rPr>
                <w:rFonts w:ascii="Arial" w:hAnsi="Arial" w:cs="Arial"/>
                <w:b/>
                <w:sz w:val="18"/>
                <w:szCs w:val="18"/>
                <w:lang w:val="en-ZA"/>
              </w:rPr>
              <w:t> </w:t>
            </w:r>
          </w:p>
        </w:tc>
      </w:tr>
    </w:tbl>
    <w:p w:rsidRPr="00216D14" w:rsidR="008B017E" w:rsidP="00E3778C" w:rsidRDefault="008B017E" w14:paraId="0CBF8CEA" w14:textId="77777777">
      <w:pPr>
        <w:spacing w:after="120" w:line="360" w:lineRule="auto"/>
        <w:rPr>
          <w:rFonts w:ascii="Arial" w:hAnsi="Arial" w:cs="Arial"/>
          <w:sz w:val="18"/>
          <w:szCs w:val="18"/>
          <w:lang w:val="en-ZA"/>
        </w:rPr>
      </w:pPr>
    </w:p>
    <w:p w:rsidRPr="00216D14" w:rsidR="000541F1" w:rsidP="00E3778C" w:rsidRDefault="00E3778C" w14:paraId="34C078CC" w14:textId="79174503">
      <w:pPr>
        <w:spacing w:after="120" w:line="360" w:lineRule="auto"/>
        <w:rPr>
          <w:rFonts w:ascii="Arial" w:hAnsi="Arial" w:cs="Arial"/>
          <w:sz w:val="18"/>
          <w:szCs w:val="18"/>
          <w:lang w:val="en-ZA"/>
        </w:rPr>
      </w:pPr>
      <w:r w:rsidRPr="00216D14">
        <w:rPr>
          <w:rFonts w:ascii="Arial" w:hAnsi="Arial" w:cs="Arial"/>
          <w:sz w:val="18"/>
          <w:szCs w:val="18"/>
          <w:lang w:val="en-ZA"/>
        </w:rPr>
        <w:t>Please ensure the following documentation is submitted:</w:t>
      </w:r>
    </w:p>
    <w:p w:rsidR="00E3778C" w:rsidP="000541F1" w:rsidRDefault="00E3778C" w14:paraId="2958E0F5" w14:textId="2B86033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216D14">
        <w:rPr>
          <w:rFonts w:ascii="Arial" w:hAnsi="Arial" w:cs="Arial"/>
          <w:sz w:val="18"/>
          <w:szCs w:val="18"/>
        </w:rPr>
        <w:t>Copy of Identity Document (If an ID Card is provided, please send a copy of both the front and the back)</w:t>
      </w:r>
      <w:r w:rsidR="009008A6">
        <w:rPr>
          <w:rFonts w:ascii="Arial" w:hAnsi="Arial" w:cs="Arial"/>
          <w:sz w:val="18"/>
          <w:szCs w:val="18"/>
        </w:rPr>
        <w:t>.</w:t>
      </w:r>
    </w:p>
    <w:p w:rsidRPr="00216D14" w:rsidR="00E3778C" w:rsidP="000541F1" w:rsidRDefault="00E3778C" w14:paraId="51BADEC9" w14:textId="500170AD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216D14">
        <w:rPr>
          <w:rFonts w:ascii="Arial" w:hAnsi="Arial" w:cs="Arial"/>
          <w:sz w:val="18"/>
          <w:szCs w:val="18"/>
        </w:rPr>
        <w:t>CIPC Document, if applicable</w:t>
      </w:r>
      <w:r w:rsidR="009008A6">
        <w:rPr>
          <w:rFonts w:ascii="Arial" w:hAnsi="Arial" w:cs="Arial"/>
          <w:sz w:val="18"/>
          <w:szCs w:val="18"/>
        </w:rPr>
        <w:t>.</w:t>
      </w:r>
    </w:p>
    <w:p w:rsidR="00E3778C" w:rsidP="000541F1" w:rsidRDefault="006B71A7" w14:paraId="09019F50" w14:textId="32051EC4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change of address: </w:t>
      </w:r>
      <w:r w:rsidRPr="00216D14" w:rsidR="00E3778C">
        <w:rPr>
          <w:rFonts w:ascii="Arial" w:hAnsi="Arial" w:cs="Arial"/>
          <w:sz w:val="18"/>
          <w:szCs w:val="18"/>
        </w:rPr>
        <w:t>Proof of address</w:t>
      </w:r>
    </w:p>
    <w:p w:rsidRPr="00BC0441" w:rsidR="00210716" w:rsidP="00BC0441" w:rsidRDefault="00BC0441" w14:paraId="05D9DD3F" w14:textId="4800C1A3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BC0441">
        <w:rPr>
          <w:rFonts w:ascii="Arial" w:hAnsi="Arial" w:cs="Arial"/>
          <w:sz w:val="18"/>
          <w:szCs w:val="18"/>
        </w:rPr>
        <w:t>For email changes: please include a screen shot of your inbox showing your new email address or email us from your new email address.</w:t>
      </w:r>
    </w:p>
    <w:p w:rsidRPr="00216D14" w:rsidR="001279DC" w:rsidP="00742EF5" w:rsidRDefault="00742EF5" w14:paraId="0B876F85" w14:textId="07BDFBB7">
      <w:pPr>
        <w:spacing w:after="120" w:line="360" w:lineRule="auto"/>
        <w:rPr>
          <w:rFonts w:ascii="Arial" w:hAnsi="Arial" w:cs="Arial"/>
          <w:b/>
          <w:bCs/>
          <w:sz w:val="16"/>
          <w:szCs w:val="16"/>
        </w:rPr>
      </w:pPr>
      <w:r w:rsidRPr="00216D14">
        <w:rPr>
          <w:rFonts w:ascii="Arial" w:hAnsi="Arial" w:cs="Arial"/>
          <w:b/>
          <w:bCs/>
          <w:sz w:val="16"/>
          <w:szCs w:val="16"/>
        </w:rPr>
        <w:t>*</w:t>
      </w:r>
      <w:r w:rsidRPr="00216D14" w:rsidR="00E3778C">
        <w:rPr>
          <w:rFonts w:ascii="Arial" w:hAnsi="Arial" w:cs="Arial"/>
          <w:b/>
          <w:bCs/>
          <w:sz w:val="16"/>
          <w:szCs w:val="16"/>
        </w:rPr>
        <w:t xml:space="preserve">The Client is solely responsible for ensuring that </w:t>
      </w:r>
      <w:r w:rsidRPr="00216D14" w:rsidR="00556918">
        <w:rPr>
          <w:rFonts w:ascii="Arial" w:hAnsi="Arial" w:cs="Arial"/>
          <w:b/>
          <w:bCs/>
          <w:sz w:val="16"/>
          <w:szCs w:val="16"/>
        </w:rPr>
        <w:t xml:space="preserve">all information provided to Shop2Shop </w:t>
      </w:r>
      <w:r w:rsidRPr="00216D14" w:rsidR="00E3778C">
        <w:rPr>
          <w:rFonts w:ascii="Arial" w:hAnsi="Arial" w:cs="Arial"/>
          <w:b/>
          <w:bCs/>
          <w:sz w:val="16"/>
          <w:szCs w:val="16"/>
        </w:rPr>
        <w:t xml:space="preserve">is accurate and up to date. Shop2Shop will not be </w:t>
      </w:r>
      <w:r w:rsidRPr="0089328C" w:rsidR="00E3778C">
        <w:rPr>
          <w:rFonts w:ascii="Arial" w:hAnsi="Arial" w:cs="Arial"/>
          <w:b/>
          <w:bCs/>
          <w:sz w:val="16"/>
          <w:szCs w:val="16"/>
        </w:rPr>
        <w:t xml:space="preserve">responsible for any </w:t>
      </w:r>
      <w:r w:rsidRPr="0089328C" w:rsidR="00556918">
        <w:rPr>
          <w:rFonts w:ascii="Arial" w:hAnsi="Arial" w:cs="Arial"/>
          <w:b/>
          <w:bCs/>
          <w:sz w:val="16"/>
          <w:szCs w:val="16"/>
        </w:rPr>
        <w:t xml:space="preserve">losses incurred by the client </w:t>
      </w:r>
      <w:proofErr w:type="gramStart"/>
      <w:r w:rsidRPr="0089328C" w:rsidR="00556918">
        <w:rPr>
          <w:rFonts w:ascii="Arial" w:hAnsi="Arial" w:cs="Arial"/>
          <w:b/>
          <w:bCs/>
          <w:sz w:val="16"/>
          <w:szCs w:val="16"/>
        </w:rPr>
        <w:t>as a result of</w:t>
      </w:r>
      <w:proofErr w:type="gramEnd"/>
      <w:r w:rsidRPr="0089328C" w:rsidR="00556918">
        <w:rPr>
          <w:rFonts w:ascii="Arial" w:hAnsi="Arial" w:cs="Arial"/>
          <w:b/>
          <w:bCs/>
          <w:sz w:val="16"/>
          <w:szCs w:val="16"/>
        </w:rPr>
        <w:t xml:space="preserve"> incomplete or inaccurate information supplied by the Client</w:t>
      </w:r>
      <w:r w:rsidRPr="0089328C" w:rsidR="00E3778C">
        <w:rPr>
          <w:rFonts w:ascii="Arial" w:hAnsi="Arial" w:cs="Arial"/>
          <w:b/>
          <w:bCs/>
          <w:sz w:val="16"/>
          <w:szCs w:val="16"/>
        </w:rPr>
        <w:t>.</w:t>
      </w:r>
      <w:r w:rsidRPr="0089328C" w:rsidR="00034554">
        <w:rPr>
          <w:rFonts w:ascii="Arial" w:hAnsi="Arial" w:cs="Arial"/>
          <w:b/>
          <w:bCs/>
          <w:sz w:val="16"/>
          <w:szCs w:val="16"/>
        </w:rPr>
        <w:t xml:space="preserve"> By signing this Change </w:t>
      </w:r>
      <w:r w:rsidRPr="0089328C" w:rsidR="00102F19">
        <w:rPr>
          <w:rFonts w:ascii="Arial" w:hAnsi="Arial" w:cs="Arial"/>
          <w:b/>
          <w:bCs/>
          <w:sz w:val="16"/>
          <w:szCs w:val="16"/>
        </w:rPr>
        <w:t xml:space="preserve">Account Details </w:t>
      </w:r>
      <w:r w:rsidRPr="0089328C" w:rsidR="00034554">
        <w:rPr>
          <w:rFonts w:ascii="Arial" w:hAnsi="Arial" w:cs="Arial"/>
          <w:b/>
          <w:bCs/>
          <w:sz w:val="16"/>
          <w:szCs w:val="16"/>
        </w:rPr>
        <w:t xml:space="preserve">Form the Shop Owner agrees to the terms and conditions </w:t>
      </w:r>
      <w:hyperlink w:history="1" r:id="rId7">
        <w:r w:rsidRPr="0089328C" w:rsidR="00034554">
          <w:rPr>
            <w:rStyle w:val="Hyperlink"/>
            <w:rFonts w:ascii="Arial" w:hAnsi="Arial" w:cs="Arial"/>
            <w:b/>
            <w:bCs/>
            <w:sz w:val="16"/>
            <w:szCs w:val="16"/>
          </w:rPr>
          <w:t>https://www.shop2shop.co.za/terms-and-conditions/</w:t>
        </w:r>
      </w:hyperlink>
      <w:r w:rsidRPr="0089328C" w:rsidR="00034554">
        <w:rPr>
          <w:rFonts w:ascii="Arial" w:hAnsi="Arial" w:cs="Arial"/>
          <w:b/>
          <w:bCs/>
          <w:sz w:val="16"/>
          <w:szCs w:val="16"/>
        </w:rPr>
        <w:t>.</w:t>
      </w:r>
      <w:r w:rsidRPr="0089328C" w:rsidR="00F033E9">
        <w:rPr>
          <w:rFonts w:ascii="Arial" w:hAnsi="Arial" w:cs="Arial"/>
          <w:b/>
          <w:bCs/>
          <w:sz w:val="16"/>
          <w:szCs w:val="16"/>
        </w:rPr>
        <w:t xml:space="preserve"> Your use and access of the platform or the Shop2Shop system, is regulated by the terms and conditions and the terms and conditions must first be accepted. If you don’t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 xml:space="preserve"> understand or agree to any of the provisions of these terms, you </w:t>
      </w:r>
      <w:r w:rsidR="00F033E9">
        <w:rPr>
          <w:rFonts w:ascii="Arial" w:hAnsi="Arial" w:cs="Arial"/>
          <w:b/>
          <w:bCs/>
          <w:sz w:val="16"/>
          <w:szCs w:val="16"/>
        </w:rPr>
        <w:t>should refrain from using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 xml:space="preserve"> the </w:t>
      </w:r>
      <w:r w:rsidR="00F033E9">
        <w:rPr>
          <w:rFonts w:ascii="Arial" w:hAnsi="Arial" w:cs="Arial"/>
          <w:b/>
          <w:bCs/>
          <w:sz w:val="16"/>
          <w:szCs w:val="16"/>
        </w:rPr>
        <w:t>p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 xml:space="preserve">latform or the Shop2Shop </w:t>
      </w:r>
      <w:r w:rsidR="00F033E9">
        <w:rPr>
          <w:rFonts w:ascii="Arial" w:hAnsi="Arial" w:cs="Arial"/>
          <w:b/>
          <w:bCs/>
          <w:sz w:val="16"/>
          <w:szCs w:val="16"/>
        </w:rPr>
        <w:t>s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>ystem</w:t>
      </w:r>
      <w:r w:rsidR="00F033E9">
        <w:rPr>
          <w:rFonts w:ascii="Arial" w:hAnsi="Arial" w:cs="Arial"/>
          <w:b/>
          <w:bCs/>
          <w:sz w:val="16"/>
          <w:szCs w:val="16"/>
        </w:rPr>
        <w:t>, as your continued use</w:t>
      </w:r>
      <w:r w:rsidRPr="00F033E9" w:rsidR="00F033E9">
        <w:t xml:space="preserve"> </w:t>
      </w:r>
      <w:r w:rsidR="00F033E9">
        <w:rPr>
          <w:rFonts w:ascii="Arial" w:hAnsi="Arial" w:cs="Arial"/>
          <w:b/>
          <w:bCs/>
          <w:sz w:val="16"/>
          <w:szCs w:val="16"/>
        </w:rPr>
        <w:t>of the p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 xml:space="preserve">latform or the Shop2Shop </w:t>
      </w:r>
      <w:r w:rsidR="00F033E9">
        <w:rPr>
          <w:rFonts w:ascii="Arial" w:hAnsi="Arial" w:cs="Arial"/>
          <w:b/>
          <w:bCs/>
          <w:sz w:val="16"/>
          <w:szCs w:val="16"/>
        </w:rPr>
        <w:t>s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 xml:space="preserve">ystem means that </w:t>
      </w:r>
      <w:r w:rsidR="00F033E9">
        <w:rPr>
          <w:rFonts w:ascii="Arial" w:hAnsi="Arial" w:cs="Arial"/>
          <w:b/>
          <w:bCs/>
          <w:sz w:val="16"/>
          <w:szCs w:val="16"/>
        </w:rPr>
        <w:t xml:space="preserve">you 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>have accepted</w:t>
      </w:r>
      <w:r w:rsidR="00F033E9">
        <w:rPr>
          <w:rFonts w:ascii="Arial" w:hAnsi="Arial" w:cs="Arial"/>
          <w:b/>
          <w:bCs/>
          <w:sz w:val="16"/>
          <w:szCs w:val="16"/>
        </w:rPr>
        <w:t xml:space="preserve"> the terms and conditions</w:t>
      </w:r>
      <w:r w:rsidRPr="00F033E9" w:rsidR="00F033E9">
        <w:rPr>
          <w:rFonts w:ascii="Arial" w:hAnsi="Arial" w:cs="Arial"/>
          <w:b/>
          <w:bCs/>
          <w:sz w:val="16"/>
          <w:szCs w:val="16"/>
        </w:rPr>
        <w:t>.</w:t>
      </w:r>
    </w:p>
    <w:sectPr w:rsidRPr="00216D14" w:rsidR="001279DC" w:rsidSect="00C32376">
      <w:headerReference w:type="default" r:id="rId8"/>
      <w:footerReference w:type="default" r:id="rId9"/>
      <w:pgSz w:w="11900" w:h="16840" w:orient="portrait"/>
      <w:pgMar w:top="1776" w:right="144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376" w:rsidP="00D174F9" w:rsidRDefault="00C32376" w14:paraId="1C97AC81" w14:textId="77777777">
      <w:r>
        <w:separator/>
      </w:r>
    </w:p>
  </w:endnote>
  <w:endnote w:type="continuationSeparator" w:id="0">
    <w:p w:rsidR="00C32376" w:rsidP="00D174F9" w:rsidRDefault="00C32376" w14:paraId="7B6B87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174F9" w:rsidRDefault="00D174F9" w14:paraId="2538EDA6" w14:textId="0A269A5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C404C" wp14:editId="36F9602E">
          <wp:simplePos x="0" y="0"/>
          <wp:positionH relativeFrom="column">
            <wp:posOffset>-34290</wp:posOffset>
          </wp:positionH>
          <wp:positionV relativeFrom="paragraph">
            <wp:posOffset>-46990</wp:posOffset>
          </wp:positionV>
          <wp:extent cx="6498000" cy="417600"/>
          <wp:effectExtent l="0" t="0" r="0" b="1905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376" w:rsidP="00D174F9" w:rsidRDefault="00C32376" w14:paraId="2DF1FDF1" w14:textId="77777777">
      <w:r>
        <w:separator/>
      </w:r>
    </w:p>
  </w:footnote>
  <w:footnote w:type="continuationSeparator" w:id="0">
    <w:p w:rsidR="00C32376" w:rsidP="00D174F9" w:rsidRDefault="00C32376" w14:paraId="3C83A3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174F9" w:rsidRDefault="00D174F9" w14:paraId="656B5581" w14:textId="38BE60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DC21A1" wp14:editId="5D18B472">
          <wp:simplePos x="0" y="0"/>
          <wp:positionH relativeFrom="column">
            <wp:posOffset>37465</wp:posOffset>
          </wp:positionH>
          <wp:positionV relativeFrom="paragraph">
            <wp:posOffset>-38100</wp:posOffset>
          </wp:positionV>
          <wp:extent cx="1713600" cy="381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148"/>
    <w:multiLevelType w:val="hybridMultilevel"/>
    <w:tmpl w:val="6262A4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0B9"/>
    <w:multiLevelType w:val="hybridMultilevel"/>
    <w:tmpl w:val="C9A8B3F0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7F208A"/>
    <w:multiLevelType w:val="hybridMultilevel"/>
    <w:tmpl w:val="68641E8C"/>
    <w:lvl w:ilvl="0" w:tplc="F7D06D7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C059C6"/>
    <w:multiLevelType w:val="hybridMultilevel"/>
    <w:tmpl w:val="A21817C0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FA1C46"/>
    <w:multiLevelType w:val="hybridMultilevel"/>
    <w:tmpl w:val="C3D0B9AC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381495"/>
    <w:multiLevelType w:val="hybridMultilevel"/>
    <w:tmpl w:val="2466C5EE"/>
    <w:lvl w:ilvl="0" w:tplc="875A2FAC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9C7763"/>
    <w:multiLevelType w:val="hybridMultilevel"/>
    <w:tmpl w:val="37EEF7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720C2"/>
    <w:multiLevelType w:val="hybridMultilevel"/>
    <w:tmpl w:val="D200FD64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5971E2"/>
    <w:multiLevelType w:val="hybridMultilevel"/>
    <w:tmpl w:val="612A1646"/>
    <w:lvl w:ilvl="0" w:tplc="54CCB000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5258358">
    <w:abstractNumId w:val="0"/>
  </w:num>
  <w:num w:numId="2" w16cid:durableId="1645114750">
    <w:abstractNumId w:val="6"/>
  </w:num>
  <w:num w:numId="3" w16cid:durableId="1796752837">
    <w:abstractNumId w:val="4"/>
  </w:num>
  <w:num w:numId="4" w16cid:durableId="354382203">
    <w:abstractNumId w:val="1"/>
  </w:num>
  <w:num w:numId="5" w16cid:durableId="972439439">
    <w:abstractNumId w:val="8"/>
  </w:num>
  <w:num w:numId="6" w16cid:durableId="991450832">
    <w:abstractNumId w:val="3"/>
  </w:num>
  <w:num w:numId="7" w16cid:durableId="315229859">
    <w:abstractNumId w:val="7"/>
  </w:num>
  <w:num w:numId="8" w16cid:durableId="1163861049">
    <w:abstractNumId w:val="2"/>
  </w:num>
  <w:num w:numId="9" w16cid:durableId="1492871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F9"/>
    <w:rsid w:val="00026B57"/>
    <w:rsid w:val="00034554"/>
    <w:rsid w:val="000541F1"/>
    <w:rsid w:val="00076A1A"/>
    <w:rsid w:val="000950EA"/>
    <w:rsid w:val="000C2EC4"/>
    <w:rsid w:val="001008E0"/>
    <w:rsid w:val="00102F19"/>
    <w:rsid w:val="001279DC"/>
    <w:rsid w:val="00134F4F"/>
    <w:rsid w:val="00135053"/>
    <w:rsid w:val="001917B1"/>
    <w:rsid w:val="001B4FF7"/>
    <w:rsid w:val="00210716"/>
    <w:rsid w:val="0021225E"/>
    <w:rsid w:val="00216D14"/>
    <w:rsid w:val="00261BC3"/>
    <w:rsid w:val="002674DF"/>
    <w:rsid w:val="00267DD2"/>
    <w:rsid w:val="002B4914"/>
    <w:rsid w:val="002C33ED"/>
    <w:rsid w:val="002E09CD"/>
    <w:rsid w:val="003531AE"/>
    <w:rsid w:val="003610C0"/>
    <w:rsid w:val="00363842"/>
    <w:rsid w:val="003C1938"/>
    <w:rsid w:val="003C1E11"/>
    <w:rsid w:val="003E3281"/>
    <w:rsid w:val="00426DD1"/>
    <w:rsid w:val="00431432"/>
    <w:rsid w:val="00456AE4"/>
    <w:rsid w:val="004B6467"/>
    <w:rsid w:val="0051299D"/>
    <w:rsid w:val="00541844"/>
    <w:rsid w:val="00556918"/>
    <w:rsid w:val="00604A98"/>
    <w:rsid w:val="006076A9"/>
    <w:rsid w:val="00664365"/>
    <w:rsid w:val="006B71A7"/>
    <w:rsid w:val="006C09C2"/>
    <w:rsid w:val="007036F8"/>
    <w:rsid w:val="00742EF5"/>
    <w:rsid w:val="00815DCC"/>
    <w:rsid w:val="00853BE3"/>
    <w:rsid w:val="00866AF4"/>
    <w:rsid w:val="0089328C"/>
    <w:rsid w:val="008B017E"/>
    <w:rsid w:val="008D4435"/>
    <w:rsid w:val="009008A6"/>
    <w:rsid w:val="00943B40"/>
    <w:rsid w:val="009451E4"/>
    <w:rsid w:val="0095711E"/>
    <w:rsid w:val="00967385"/>
    <w:rsid w:val="009E147D"/>
    <w:rsid w:val="009E5992"/>
    <w:rsid w:val="00A33BE8"/>
    <w:rsid w:val="00A90118"/>
    <w:rsid w:val="00AA4C01"/>
    <w:rsid w:val="00AB182D"/>
    <w:rsid w:val="00AB5A22"/>
    <w:rsid w:val="00B30571"/>
    <w:rsid w:val="00B31CD2"/>
    <w:rsid w:val="00BC0441"/>
    <w:rsid w:val="00BE0239"/>
    <w:rsid w:val="00C32376"/>
    <w:rsid w:val="00C70470"/>
    <w:rsid w:val="00CC4DE0"/>
    <w:rsid w:val="00D174F9"/>
    <w:rsid w:val="00D24CFE"/>
    <w:rsid w:val="00D279B7"/>
    <w:rsid w:val="00D35878"/>
    <w:rsid w:val="00D87864"/>
    <w:rsid w:val="00DD394C"/>
    <w:rsid w:val="00DF3DEC"/>
    <w:rsid w:val="00E224F8"/>
    <w:rsid w:val="00E35CB1"/>
    <w:rsid w:val="00E360DF"/>
    <w:rsid w:val="00E3778C"/>
    <w:rsid w:val="00E45D31"/>
    <w:rsid w:val="00E57A98"/>
    <w:rsid w:val="00E84B51"/>
    <w:rsid w:val="00EA17C3"/>
    <w:rsid w:val="00F033E9"/>
    <w:rsid w:val="00F22126"/>
    <w:rsid w:val="00F329EB"/>
    <w:rsid w:val="00F72BEC"/>
    <w:rsid w:val="00F971D8"/>
    <w:rsid w:val="00FA1643"/>
    <w:rsid w:val="00FF0C49"/>
    <w:rsid w:val="224AE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756727"/>
  <w14:defaultImageDpi w14:val="32767"/>
  <w15:chartTrackingRefBased/>
  <w15:docId w15:val="{2BDB49C4-D4B6-8547-91B5-3189B54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4F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174F9"/>
  </w:style>
  <w:style w:type="paragraph" w:styleId="Footer">
    <w:name w:val="footer"/>
    <w:basedOn w:val="Normal"/>
    <w:link w:val="FooterChar"/>
    <w:uiPriority w:val="99"/>
    <w:unhideWhenUsed/>
    <w:rsid w:val="00D174F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174F9"/>
  </w:style>
  <w:style w:type="character" w:styleId="Hyperlink">
    <w:name w:val="Hyperlink"/>
    <w:basedOn w:val="DefaultParagraphFont"/>
    <w:uiPriority w:val="99"/>
    <w:unhideWhenUsed/>
    <w:rsid w:val="002122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25E"/>
    <w:pPr>
      <w:spacing w:after="160" w:line="259" w:lineRule="auto"/>
      <w:ind w:left="720"/>
      <w:contextualSpacing/>
    </w:pPr>
    <w:rPr>
      <w:sz w:val="22"/>
      <w:szCs w:val="22"/>
      <w:lang w:val="en-ZA"/>
    </w:rPr>
  </w:style>
  <w:style w:type="character" w:styleId="UnresolvedMention">
    <w:name w:val="Unresolved Mention"/>
    <w:basedOn w:val="DefaultParagraphFont"/>
    <w:uiPriority w:val="99"/>
    <w:rsid w:val="000345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shop2shop.co.za/terms-and-conditions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Wolf Halo</dc:creator>
  <keywords/>
  <dc:description/>
  <lastModifiedBy>Guest User</lastModifiedBy>
  <revision>3</revision>
  <dcterms:created xsi:type="dcterms:W3CDTF">2024-02-26T07:32:00.0000000Z</dcterms:created>
  <dcterms:modified xsi:type="dcterms:W3CDTF">2024-03-20T08:13:25.6944511Z</dcterms:modified>
</coreProperties>
</file>